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7AAB" w14:textId="77777777" w:rsidR="00A86338" w:rsidRDefault="00A86338"/>
    <w:p w14:paraId="628FDEFD" w14:textId="77777777" w:rsidR="00A86338" w:rsidRDefault="00A86338">
      <w:pPr>
        <w:pStyle w:val="Heading4"/>
        <w:jc w:val="left"/>
        <w:rPr>
          <w:rFonts w:ascii="Georgia" w:eastAsia="Georgia" w:hAnsi="Georgia" w:cs="Georgia"/>
          <w:b/>
          <w:sz w:val="22"/>
          <w:szCs w:val="22"/>
          <w:u w:val="single"/>
        </w:rPr>
      </w:pPr>
      <w:bookmarkStart w:id="0" w:name="_heading=h.lb34udvny6td" w:colFirst="0" w:colLast="0"/>
      <w:bookmarkEnd w:id="0"/>
    </w:p>
    <w:p w14:paraId="446A8D31" w14:textId="77777777" w:rsidR="00A86338" w:rsidRDefault="00622F97">
      <w:pPr>
        <w:pStyle w:val="Heading4"/>
        <w:jc w:val="left"/>
        <w:rPr>
          <w:rFonts w:ascii="Calibri" w:eastAsia="Calibri" w:hAnsi="Calibri" w:cs="Calibri"/>
          <w:b/>
          <w:sz w:val="22"/>
          <w:szCs w:val="22"/>
          <w:u w:val="single"/>
        </w:rPr>
      </w:pPr>
      <w:bookmarkStart w:id="1" w:name="_heading=h.ri8xaphefkcv" w:colFirst="0" w:colLast="0"/>
      <w:bookmarkEnd w:id="1"/>
      <w:r>
        <w:rPr>
          <w:rFonts w:ascii="Calibri" w:eastAsia="Calibri" w:hAnsi="Calibri" w:cs="Calibri"/>
          <w:b/>
          <w:sz w:val="22"/>
          <w:szCs w:val="22"/>
          <w:u w:val="single"/>
        </w:rPr>
        <w:t>Intercessions for Healing</w:t>
      </w:r>
    </w:p>
    <w:p w14:paraId="46B75F40" w14:textId="77777777" w:rsidR="00A86338" w:rsidRDefault="00622F9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Eden A.,  Filip A.,  Carol A.,  Marie A.,  Petr A.,   Bob &amp; Cecelia B.,  Glenn B., Tim B., John C., Patrick C., Linda C., Barbara C., Hope &amp; David D., Priscilla F.,   Victor G., Francie G.,  Terri H.,  Michael H.,  Rosalie H., Jitka &amp; Jim H.,  Maria H., Judy J., Greg &amp; Ilene L., Jay L., Rob L., Tom L., Mary Kay L., Gwen M., Hiram M., John M., Linda M., Robbie M.,  Frank &amp; Sara O., Matthew P.,  Demarcos P., Mike &amp; Jacqueline R.,  Ron R., Ann R., Virginia S., Janeth &amp; Fred S., Joanne &amp; Bill S., Destiny S., Ju</w:t>
      </w:r>
      <w:r>
        <w:rPr>
          <w:rFonts w:ascii="Calibri" w:eastAsia="Calibri" w:hAnsi="Calibri" w:cs="Calibri"/>
        </w:rPr>
        <w:t>dy, Suzie &amp; Cindy W., Preston W. and family, the Dew family</w:t>
      </w:r>
    </w:p>
    <w:p w14:paraId="03CDFAE9" w14:textId="77777777" w:rsidR="00A86338" w:rsidRDefault="00622F97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 </w:t>
      </w:r>
    </w:p>
    <w:p w14:paraId="101F7C43" w14:textId="77777777" w:rsidR="00A86338" w:rsidRDefault="00622F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In Thanksgiving For:</w:t>
      </w:r>
      <w:r>
        <w:rPr>
          <w:rFonts w:ascii="Calibri" w:eastAsia="Calibri" w:hAnsi="Calibri" w:cs="Calibri"/>
        </w:rPr>
        <w:t>    The children of this parish, and all who support the mission and ministry of Emmanuel Episcopal Church</w:t>
      </w:r>
    </w:p>
    <w:p w14:paraId="22EED1FC" w14:textId="77777777" w:rsidR="00A86338" w:rsidRDefault="00A86338">
      <w:pPr>
        <w:rPr>
          <w:rFonts w:ascii="Calibri" w:eastAsia="Calibri" w:hAnsi="Calibri" w:cs="Calibri"/>
        </w:rPr>
      </w:pPr>
    </w:p>
    <w:p w14:paraId="3EFA7A80" w14:textId="77777777" w:rsidR="00A86338" w:rsidRDefault="00622F97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Announcements</w:t>
      </w:r>
    </w:p>
    <w:p w14:paraId="2A3A650E" w14:textId="77777777" w:rsidR="00A86338" w:rsidRDefault="00622F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14:paraId="1D439AC9" w14:textId="77777777" w:rsidR="00A86338" w:rsidRDefault="00622F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Tuesdays</w:t>
      </w:r>
      <w:r>
        <w:rPr>
          <w:rFonts w:ascii="Calibri" w:eastAsia="Calibri" w:hAnsi="Calibri" w:cs="Calibri"/>
        </w:rPr>
        <w:tab/>
        <w:t>Bible Study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9 am</w:t>
      </w:r>
      <w:r>
        <w:rPr>
          <w:rFonts w:ascii="Calibri" w:eastAsia="Calibri" w:hAnsi="Calibri" w:cs="Calibri"/>
        </w:rPr>
        <w:tab/>
        <w:t xml:space="preserve">          Parish House</w:t>
      </w:r>
    </w:p>
    <w:p w14:paraId="4595DC8C" w14:textId="77777777" w:rsidR="00A86338" w:rsidRDefault="00622F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Thursdays</w:t>
      </w:r>
      <w:r>
        <w:rPr>
          <w:rFonts w:ascii="Calibri" w:eastAsia="Calibri" w:hAnsi="Calibri" w:cs="Calibri"/>
        </w:rPr>
        <w:tab/>
        <w:t xml:space="preserve">Compline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6 pm           Nave of Church</w:t>
      </w:r>
    </w:p>
    <w:p w14:paraId="213AC44C" w14:textId="77777777" w:rsidR="00A86338" w:rsidRDefault="00622F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February 13</w:t>
      </w:r>
      <w:r>
        <w:rPr>
          <w:rFonts w:ascii="Calibri" w:eastAsia="Calibri" w:hAnsi="Calibri" w:cs="Calibri"/>
        </w:rPr>
        <w:tab/>
        <w:t>Shrove Tuesday Dinner       6 pm           Parish House</w:t>
      </w:r>
    </w:p>
    <w:p w14:paraId="66895E7D" w14:textId="77777777" w:rsidR="00A86338" w:rsidRDefault="00622F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February 14</w:t>
      </w:r>
      <w:r>
        <w:rPr>
          <w:rFonts w:ascii="Calibri" w:eastAsia="Calibri" w:hAnsi="Calibri" w:cs="Calibri"/>
        </w:rPr>
        <w:tab/>
        <w:t>Ash Wednesday Service     6 pm            Nave</w:t>
      </w:r>
    </w:p>
    <w:p w14:paraId="3EFADB2B" w14:textId="77777777" w:rsidR="00A86338" w:rsidRDefault="00622F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</w:p>
    <w:p w14:paraId="38B6E0D4" w14:textId="77777777" w:rsidR="00A86338" w:rsidRDefault="00622F97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Emmanuel’s Service Schedule – Sunday – 10:00 A.M.</w:t>
      </w:r>
    </w:p>
    <w:p w14:paraId="5ADC078C" w14:textId="77777777" w:rsidR="00A86338" w:rsidRDefault="00A86338">
      <w:pPr>
        <w:rPr>
          <w:rFonts w:ascii="Calibri" w:eastAsia="Calibri" w:hAnsi="Calibri" w:cs="Calibri"/>
          <w:color w:val="26282A"/>
        </w:rPr>
      </w:pPr>
    </w:p>
    <w:p w14:paraId="461A5A3B" w14:textId="77777777" w:rsidR="00A86338" w:rsidRDefault="00622F97">
      <w:pPr>
        <w:shd w:val="clear" w:color="auto" w:fill="FFFFFF"/>
        <w:rPr>
          <w:rFonts w:ascii="Calibri" w:eastAsia="Calibri" w:hAnsi="Calibri" w:cs="Calibri"/>
          <w:color w:val="1D2228"/>
        </w:rPr>
      </w:pPr>
      <w:r>
        <w:rPr>
          <w:rFonts w:ascii="Calibri" w:eastAsia="Calibri" w:hAnsi="Calibri" w:cs="Calibri"/>
          <w:color w:val="1D2228"/>
        </w:rPr>
        <w:t>February 11</w:t>
      </w:r>
      <w:r>
        <w:rPr>
          <w:rFonts w:ascii="Calibri" w:eastAsia="Calibri" w:hAnsi="Calibri" w:cs="Calibri"/>
          <w:color w:val="1D2228"/>
        </w:rPr>
        <w:tab/>
        <w:t xml:space="preserve">   Holy Eucharist</w:t>
      </w:r>
      <w:r>
        <w:rPr>
          <w:rFonts w:ascii="Calibri" w:eastAsia="Calibri" w:hAnsi="Calibri" w:cs="Calibri"/>
          <w:color w:val="1D2228"/>
        </w:rPr>
        <w:tab/>
        <w:t xml:space="preserve"> Rite II</w:t>
      </w:r>
      <w:r>
        <w:rPr>
          <w:rFonts w:ascii="Calibri" w:eastAsia="Calibri" w:hAnsi="Calibri" w:cs="Calibri"/>
          <w:color w:val="1D2228"/>
        </w:rPr>
        <w:tab/>
      </w:r>
      <w:r>
        <w:rPr>
          <w:rFonts w:ascii="Calibri" w:eastAsia="Calibri" w:hAnsi="Calibri" w:cs="Calibri"/>
          <w:color w:val="1D2228"/>
        </w:rPr>
        <w:tab/>
        <w:t xml:space="preserve">Rev. Larry Williams </w:t>
      </w:r>
    </w:p>
    <w:p w14:paraId="7C045123" w14:textId="77777777" w:rsidR="00A86338" w:rsidRDefault="00622F97">
      <w:pPr>
        <w:shd w:val="clear" w:color="auto" w:fill="FFFFFF"/>
        <w:rPr>
          <w:rFonts w:ascii="Calibri" w:eastAsia="Calibri" w:hAnsi="Calibri" w:cs="Calibri"/>
          <w:color w:val="1D2228"/>
        </w:rPr>
      </w:pPr>
      <w:r>
        <w:rPr>
          <w:rFonts w:ascii="Calibri" w:eastAsia="Calibri" w:hAnsi="Calibri" w:cs="Calibri"/>
          <w:color w:val="1D2228"/>
        </w:rPr>
        <w:t>February 18</w:t>
      </w:r>
      <w:r>
        <w:rPr>
          <w:rFonts w:ascii="Calibri" w:eastAsia="Calibri" w:hAnsi="Calibri" w:cs="Calibri"/>
          <w:color w:val="1D2228"/>
        </w:rPr>
        <w:tab/>
        <w:t xml:space="preserve">   Holy Eucharist</w:t>
      </w:r>
      <w:r>
        <w:rPr>
          <w:rFonts w:ascii="Calibri" w:eastAsia="Calibri" w:hAnsi="Calibri" w:cs="Calibri"/>
          <w:color w:val="1D2228"/>
        </w:rPr>
        <w:tab/>
        <w:t xml:space="preserve"> Rite II</w:t>
      </w:r>
      <w:r>
        <w:rPr>
          <w:rFonts w:ascii="Calibri" w:eastAsia="Calibri" w:hAnsi="Calibri" w:cs="Calibri"/>
          <w:color w:val="1D2228"/>
        </w:rPr>
        <w:tab/>
      </w:r>
      <w:r>
        <w:rPr>
          <w:rFonts w:ascii="Calibri" w:eastAsia="Calibri" w:hAnsi="Calibri" w:cs="Calibri"/>
          <w:color w:val="1D2228"/>
        </w:rPr>
        <w:tab/>
        <w:t>Rev. Larry Williams</w:t>
      </w:r>
    </w:p>
    <w:p w14:paraId="4CA9A566" w14:textId="77777777" w:rsidR="00A86338" w:rsidRDefault="00622F97">
      <w:pPr>
        <w:shd w:val="clear" w:color="auto" w:fill="FFFFFF"/>
        <w:rPr>
          <w:rFonts w:ascii="Calibri" w:eastAsia="Calibri" w:hAnsi="Calibri" w:cs="Calibri"/>
          <w:color w:val="1D2228"/>
        </w:rPr>
      </w:pPr>
      <w:r>
        <w:rPr>
          <w:rFonts w:ascii="Calibri" w:eastAsia="Calibri" w:hAnsi="Calibri" w:cs="Calibri"/>
          <w:color w:val="1D2228"/>
        </w:rPr>
        <w:t xml:space="preserve">February 25          Holy </w:t>
      </w:r>
      <w:proofErr w:type="gramStart"/>
      <w:r>
        <w:rPr>
          <w:rFonts w:ascii="Calibri" w:eastAsia="Calibri" w:hAnsi="Calibri" w:cs="Calibri"/>
          <w:color w:val="1D2228"/>
        </w:rPr>
        <w:t>Eucharist  Rite</w:t>
      </w:r>
      <w:proofErr w:type="gramEnd"/>
      <w:r>
        <w:rPr>
          <w:rFonts w:ascii="Calibri" w:eastAsia="Calibri" w:hAnsi="Calibri" w:cs="Calibri"/>
          <w:color w:val="1D2228"/>
        </w:rPr>
        <w:t xml:space="preserve"> II</w:t>
      </w:r>
      <w:r>
        <w:rPr>
          <w:rFonts w:ascii="Calibri" w:eastAsia="Calibri" w:hAnsi="Calibri" w:cs="Calibri"/>
          <w:color w:val="1D2228"/>
        </w:rPr>
        <w:tab/>
      </w:r>
      <w:r>
        <w:rPr>
          <w:rFonts w:ascii="Calibri" w:eastAsia="Calibri" w:hAnsi="Calibri" w:cs="Calibri"/>
          <w:color w:val="1D2228"/>
        </w:rPr>
        <w:tab/>
        <w:t xml:space="preserve">Rev. Larry Williams </w:t>
      </w:r>
    </w:p>
    <w:p w14:paraId="233B134C" w14:textId="77777777" w:rsidR="00A86338" w:rsidRDefault="00A86338">
      <w:pPr>
        <w:rPr>
          <w:rFonts w:ascii="Calibri" w:eastAsia="Calibri" w:hAnsi="Calibri" w:cs="Calibri"/>
          <w:color w:val="FF0000"/>
        </w:rPr>
      </w:pPr>
    </w:p>
    <w:p w14:paraId="2C600AE6" w14:textId="77777777" w:rsidR="00A86338" w:rsidRDefault="00A86338">
      <w:pPr>
        <w:rPr>
          <w:rFonts w:ascii="Calibri" w:eastAsia="Calibri" w:hAnsi="Calibri" w:cs="Calibri"/>
        </w:rPr>
      </w:pPr>
    </w:p>
    <w:p w14:paraId="7B8EED8C" w14:textId="77777777" w:rsidR="00A86338" w:rsidRDefault="00622F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Office number: (334) 745-2054 </w:t>
      </w:r>
    </w:p>
    <w:p w14:paraId="353C0574" w14:textId="77777777" w:rsidR="00A86338" w:rsidRDefault="00622F9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E-mail:  </w:t>
      </w:r>
      <w:hyperlink r:id="rId5">
        <w:r>
          <w:rPr>
            <w:rFonts w:ascii="Calibri" w:eastAsia="Calibri" w:hAnsi="Calibri" w:cs="Calibri"/>
            <w:color w:val="000000"/>
            <w:u w:val="single"/>
          </w:rPr>
          <w:t>emmanuelopelika@bellsouth.net</w:t>
        </w:r>
      </w:hyperlink>
      <w:r>
        <w:rPr>
          <w:rFonts w:ascii="Calibri" w:eastAsia="Calibri" w:hAnsi="Calibri" w:cs="Calibri"/>
          <w:color w:val="000000"/>
        </w:rPr>
        <w:t xml:space="preserve">  </w:t>
      </w:r>
    </w:p>
    <w:p w14:paraId="5AA9F4B4" w14:textId="77777777" w:rsidR="00A86338" w:rsidRDefault="00A86338">
      <w:pPr>
        <w:rPr>
          <w:rFonts w:ascii="Calibri" w:eastAsia="Calibri" w:hAnsi="Calibri" w:cs="Calibri"/>
        </w:rPr>
      </w:pPr>
    </w:p>
    <w:p w14:paraId="451D74C2" w14:textId="77777777" w:rsidR="00A86338" w:rsidRDefault="00622F9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Visit us online at </w:t>
      </w:r>
      <w:hyperlink r:id="rId6">
        <w:r>
          <w:rPr>
            <w:rFonts w:ascii="Calibri" w:eastAsia="Calibri" w:hAnsi="Calibri" w:cs="Calibri"/>
            <w:color w:val="000000"/>
            <w:u w:val="single"/>
          </w:rPr>
          <w:t>www.opiscopal.org</w:t>
        </w:r>
      </w:hyperlink>
      <w:r>
        <w:rPr>
          <w:rFonts w:ascii="Calibri" w:eastAsia="Calibri" w:hAnsi="Calibri" w:cs="Calibri"/>
          <w:color w:val="000000"/>
        </w:rPr>
        <w:t>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93F7C62" wp14:editId="2393A567">
            <wp:simplePos x="0" y="0"/>
            <wp:positionH relativeFrom="column">
              <wp:posOffset>5</wp:posOffset>
            </wp:positionH>
            <wp:positionV relativeFrom="paragraph">
              <wp:posOffset>6985</wp:posOffset>
            </wp:positionV>
            <wp:extent cx="481965" cy="485775"/>
            <wp:effectExtent l="0" t="0" r="0" b="0"/>
            <wp:wrapSquare wrapText="bothSides" distT="0" distB="0" distL="114300" distR="114300"/>
            <wp:docPr id="4" name="image1.png" descr="A qr code on a white background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qr code on a white background&#10;&#10;Description automatically generated with medium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150860" w14:textId="77777777" w:rsidR="00A86338" w:rsidRDefault="00622F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Facebook (facebook.com/</w:t>
      </w:r>
      <w:proofErr w:type="spellStart"/>
      <w:r>
        <w:rPr>
          <w:rFonts w:ascii="Calibri" w:eastAsia="Calibri" w:hAnsi="Calibri" w:cs="Calibri"/>
        </w:rPr>
        <w:t>Opiscopal</w:t>
      </w:r>
      <w:proofErr w:type="spellEnd"/>
      <w:r>
        <w:rPr>
          <w:rFonts w:ascii="Calibri" w:eastAsia="Calibri" w:hAnsi="Calibri" w:cs="Calibri"/>
        </w:rPr>
        <w:t xml:space="preserve">)  </w:t>
      </w:r>
    </w:p>
    <w:p w14:paraId="3FEF12CE" w14:textId="77777777" w:rsidR="00A86338" w:rsidRDefault="00622F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Twitter (twitter.com/</w:t>
      </w:r>
      <w:proofErr w:type="spellStart"/>
      <w:r>
        <w:rPr>
          <w:rFonts w:ascii="Calibri" w:eastAsia="Calibri" w:hAnsi="Calibri" w:cs="Calibri"/>
        </w:rPr>
        <w:t>Opiscopal</w:t>
      </w:r>
      <w:proofErr w:type="spellEnd"/>
      <w:r>
        <w:rPr>
          <w:rFonts w:ascii="Calibri" w:eastAsia="Calibri" w:hAnsi="Calibri" w:cs="Calibri"/>
        </w:rPr>
        <w:t>)</w:t>
      </w:r>
    </w:p>
    <w:p w14:paraId="51B1510F" w14:textId="77777777" w:rsidR="00A86338" w:rsidRDefault="00622F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Instagram (</w:t>
      </w:r>
      <w:proofErr w:type="spellStart"/>
      <w:r>
        <w:rPr>
          <w:rFonts w:ascii="Calibri" w:eastAsia="Calibri" w:hAnsi="Calibri" w:cs="Calibri"/>
        </w:rPr>
        <w:t>emmanuel_opelika</w:t>
      </w:r>
      <w:proofErr w:type="spellEnd"/>
      <w:r>
        <w:rPr>
          <w:rFonts w:ascii="Calibri" w:eastAsia="Calibri" w:hAnsi="Calibri" w:cs="Calibri"/>
        </w:rPr>
        <w:t>)</w:t>
      </w:r>
    </w:p>
    <w:p w14:paraId="1A7F9FB1" w14:textId="77777777" w:rsidR="00A86338" w:rsidRDefault="00622F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D1E0AB7" w14:textId="77777777" w:rsidR="00A86338" w:rsidRDefault="00622F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</w:rPr>
        <w:t xml:space="preserve"> Guests - Please sign our church </w:t>
      </w:r>
      <w:r>
        <w:rPr>
          <w:rFonts w:ascii="Calibri" w:eastAsia="Calibri" w:hAnsi="Calibri" w:cs="Calibri"/>
        </w:rPr>
        <w:t xml:space="preserve">guest book by the front door.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 </w:t>
      </w:r>
    </w:p>
    <w:p w14:paraId="748DD7E8" w14:textId="77777777" w:rsidR="00A86338" w:rsidRDefault="00A863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32"/>
          <w:szCs w:val="32"/>
        </w:rPr>
      </w:pPr>
    </w:p>
    <w:p w14:paraId="00A0DFCA" w14:textId="77777777" w:rsidR="00A86338" w:rsidRDefault="00A863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32"/>
          <w:szCs w:val="32"/>
        </w:rPr>
      </w:pPr>
    </w:p>
    <w:p w14:paraId="36B5E947" w14:textId="77777777" w:rsidR="00A86338" w:rsidRDefault="00622F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                                       </w:t>
      </w:r>
    </w:p>
    <w:p w14:paraId="7BC318AA" w14:textId="77777777" w:rsidR="00A86338" w:rsidRDefault="00622F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         </w:t>
      </w:r>
      <w:r>
        <w:rPr>
          <w:rFonts w:ascii="Calibri" w:eastAsia="Calibri" w:hAnsi="Calibri" w:cs="Calibri"/>
          <w:sz w:val="32"/>
          <w:szCs w:val="32"/>
        </w:rPr>
        <w:t>Fifth Sunday after the Epiphany</w:t>
      </w:r>
    </w:p>
    <w:p w14:paraId="06962F31" w14:textId="77777777" w:rsidR="00A86338" w:rsidRDefault="00622F9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ab/>
        <w:t xml:space="preserve">         </w:t>
      </w:r>
      <w:r>
        <w:rPr>
          <w:rFonts w:ascii="Calibri" w:eastAsia="Calibri" w:hAnsi="Calibri" w:cs="Calibri"/>
          <w:sz w:val="32"/>
          <w:szCs w:val="32"/>
        </w:rPr>
        <w:tab/>
        <w:t xml:space="preserve">       Holy Eucharist – Rite II</w:t>
      </w:r>
    </w:p>
    <w:p w14:paraId="4A9D20F9" w14:textId="77777777" w:rsidR="00A86338" w:rsidRDefault="00622F97">
      <w:pPr>
        <w:pStyle w:val="Heading4"/>
        <w:jc w:val="left"/>
        <w:rPr>
          <w:rFonts w:ascii="Calibri" w:eastAsia="Calibri" w:hAnsi="Calibri" w:cs="Calibri"/>
        </w:rPr>
      </w:pPr>
      <w:bookmarkStart w:id="2" w:name="_heading=h.has4yjhp6zhl" w:colFirst="0" w:colLast="0"/>
      <w:bookmarkEnd w:id="2"/>
      <w:r>
        <w:rPr>
          <w:rFonts w:ascii="Calibri" w:eastAsia="Calibri" w:hAnsi="Calibri" w:cs="Calibri"/>
        </w:rPr>
        <w:t xml:space="preserve">                                 February 4, 2024</w:t>
      </w:r>
    </w:p>
    <w:p w14:paraId="0906D6D0" w14:textId="77777777" w:rsidR="00A86338" w:rsidRDefault="00622F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ab/>
      </w:r>
    </w:p>
    <w:p w14:paraId="666BA1AF" w14:textId="77777777" w:rsidR="00A86338" w:rsidRDefault="00622F97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</w:p>
    <w:p w14:paraId="4A269249" w14:textId="77777777" w:rsidR="00A86338" w:rsidRDefault="00A86338">
      <w:pPr>
        <w:rPr>
          <w:rFonts w:ascii="Calibri" w:eastAsia="Calibri" w:hAnsi="Calibri" w:cs="Calibri"/>
        </w:rPr>
      </w:pPr>
    </w:p>
    <w:p w14:paraId="44C6E0F2" w14:textId="77777777" w:rsidR="00A86338" w:rsidRDefault="00A86338">
      <w:pPr>
        <w:rPr>
          <w:rFonts w:ascii="Calibri" w:eastAsia="Calibri" w:hAnsi="Calibri" w:cs="Calibri"/>
        </w:rPr>
      </w:pPr>
    </w:p>
    <w:p w14:paraId="1CB0895F" w14:textId="77777777" w:rsidR="00A86338" w:rsidRDefault="00A86338">
      <w:pPr>
        <w:rPr>
          <w:rFonts w:ascii="Calibri" w:eastAsia="Calibri" w:hAnsi="Calibri" w:cs="Calibri"/>
        </w:rPr>
      </w:pPr>
    </w:p>
    <w:p w14:paraId="3B92B2BD" w14:textId="77777777" w:rsidR="00A86338" w:rsidRDefault="00622F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5DFE377" w14:textId="77777777" w:rsidR="00A86338" w:rsidRDefault="00A86338">
      <w:pPr>
        <w:rPr>
          <w:rFonts w:ascii="Calibri" w:eastAsia="Calibri" w:hAnsi="Calibri" w:cs="Calibri"/>
        </w:rPr>
      </w:pPr>
    </w:p>
    <w:p w14:paraId="792607CC" w14:textId="77777777" w:rsidR="00A86338" w:rsidRDefault="00A86338">
      <w:pPr>
        <w:rPr>
          <w:rFonts w:ascii="Calibri" w:eastAsia="Calibri" w:hAnsi="Calibri" w:cs="Calibri"/>
        </w:rPr>
      </w:pPr>
    </w:p>
    <w:p w14:paraId="43060675" w14:textId="77777777" w:rsidR="00A86338" w:rsidRDefault="00A86338">
      <w:pPr>
        <w:rPr>
          <w:rFonts w:ascii="Calibri" w:eastAsia="Calibri" w:hAnsi="Calibri" w:cs="Calibri"/>
        </w:rPr>
      </w:pPr>
    </w:p>
    <w:p w14:paraId="59329F54" w14:textId="77777777" w:rsidR="00A86338" w:rsidRDefault="00A86338"/>
    <w:p w14:paraId="061737C7" w14:textId="77777777" w:rsidR="00A86338" w:rsidRDefault="00A86338"/>
    <w:p w14:paraId="43C3941A" w14:textId="77777777" w:rsidR="00A86338" w:rsidRDefault="00A86338"/>
    <w:p w14:paraId="411575DF" w14:textId="77777777" w:rsidR="00A86338" w:rsidRDefault="00A86338"/>
    <w:p w14:paraId="6F57D057" w14:textId="77777777" w:rsidR="00A86338" w:rsidRDefault="00A86338"/>
    <w:p w14:paraId="16E07BC4" w14:textId="77777777" w:rsidR="00A86338" w:rsidRDefault="00A86338"/>
    <w:p w14:paraId="3CF8BFE2" w14:textId="77777777" w:rsidR="00A86338" w:rsidRDefault="00A86338"/>
    <w:p w14:paraId="2DE604FD" w14:textId="77777777" w:rsidR="00A86338" w:rsidRDefault="00A86338"/>
    <w:p w14:paraId="6C5A271D" w14:textId="77777777" w:rsidR="00A86338" w:rsidRDefault="00A86338"/>
    <w:p w14:paraId="599B6F22" w14:textId="77777777" w:rsidR="00A86338" w:rsidRDefault="00622F97">
      <w:pPr>
        <w:rPr>
          <w:rFonts w:ascii="Calibri" w:eastAsia="Calibri" w:hAnsi="Calibri" w:cs="Calibri"/>
          <w:sz w:val="30"/>
          <w:szCs w:val="30"/>
        </w:rPr>
      </w:pPr>
      <w:r>
        <w:rPr>
          <w:sz w:val="28"/>
          <w:szCs w:val="28"/>
        </w:rPr>
        <w:t xml:space="preserve">                  </w:t>
      </w:r>
      <w:r>
        <w:rPr>
          <w:sz w:val="26"/>
          <w:szCs w:val="26"/>
        </w:rPr>
        <w:t xml:space="preserve">   </w:t>
      </w:r>
      <w:r>
        <w:rPr>
          <w:rFonts w:ascii="Calibri" w:eastAsia="Calibri" w:hAnsi="Calibri" w:cs="Calibri"/>
          <w:sz w:val="30"/>
          <w:szCs w:val="30"/>
        </w:rPr>
        <w:t>EMMANUEL EPISCOPAL CHURCH</w:t>
      </w:r>
    </w:p>
    <w:p w14:paraId="3B033EE6" w14:textId="77777777" w:rsidR="00A86338" w:rsidRDefault="00622F97">
      <w:pPr>
        <w:ind w:left="21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0"/>
          <w:szCs w:val="30"/>
        </w:rPr>
        <w:t xml:space="preserve">     </w:t>
      </w:r>
      <w:r>
        <w:rPr>
          <w:rFonts w:ascii="Calibri" w:eastAsia="Calibri" w:hAnsi="Calibri" w:cs="Calibri"/>
          <w:sz w:val="28"/>
          <w:szCs w:val="28"/>
        </w:rPr>
        <w:t>800 First Avenue</w:t>
      </w:r>
    </w:p>
    <w:p w14:paraId="0690C557" w14:textId="77777777" w:rsidR="00A86338" w:rsidRDefault="00622F97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Opelika, Alabama 36801</w:t>
      </w:r>
    </w:p>
    <w:p w14:paraId="7AEF4E87" w14:textId="77777777" w:rsidR="00A86338" w:rsidRDefault="00A86338">
      <w:pPr>
        <w:ind w:left="720" w:firstLine="720"/>
        <w:rPr>
          <w:rFonts w:ascii="Calibri" w:eastAsia="Calibri" w:hAnsi="Calibri" w:cs="Calibri"/>
        </w:rPr>
      </w:pPr>
    </w:p>
    <w:p w14:paraId="49A48C86" w14:textId="77777777" w:rsidR="00A86338" w:rsidRDefault="00622F97">
      <w:pPr>
        <w:ind w:left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Emmanuel Episcopal Church was established in 1858. The present   building was erected in 1872 on a meager budget by faithful souls. For many years the interior was largely </w:t>
      </w:r>
      <w:proofErr w:type="gramStart"/>
      <w:r>
        <w:rPr>
          <w:rFonts w:ascii="Calibri" w:eastAsia="Calibri" w:hAnsi="Calibri" w:cs="Calibri"/>
        </w:rPr>
        <w:t>bare</w:t>
      </w:r>
      <w:proofErr w:type="gramEnd"/>
      <w:r>
        <w:rPr>
          <w:rFonts w:ascii="Calibri" w:eastAsia="Calibri" w:hAnsi="Calibri" w:cs="Calibri"/>
        </w:rPr>
        <w:t xml:space="preserve"> and furnishings were slowly added.  The Church is the oldest public building in the city of Opelika and among the oldest buildings in Lee County.  </w:t>
      </w:r>
    </w:p>
    <w:p w14:paraId="48AFD7B5" w14:textId="77777777" w:rsidR="00A86338" w:rsidRDefault="00A86338">
      <w:pPr>
        <w:ind w:left="180"/>
        <w:jc w:val="both"/>
        <w:rPr>
          <w:rFonts w:ascii="Calibri" w:eastAsia="Calibri" w:hAnsi="Calibri" w:cs="Calibri"/>
        </w:rPr>
      </w:pPr>
    </w:p>
    <w:p w14:paraId="1CF30B3B" w14:textId="77777777" w:rsidR="00A86338" w:rsidRDefault="00622F97">
      <w:pPr>
        <w:ind w:left="14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WELCOME TO EMMANUEL</w:t>
      </w:r>
    </w:p>
    <w:p w14:paraId="33028D0F" w14:textId="77777777" w:rsidR="00A86338" w:rsidRDefault="00A86338">
      <w:pPr>
        <w:ind w:left="1440" w:firstLine="720"/>
        <w:rPr>
          <w:rFonts w:ascii="Calibri" w:eastAsia="Calibri" w:hAnsi="Calibri" w:cs="Calibri"/>
        </w:rPr>
      </w:pPr>
    </w:p>
    <w:p w14:paraId="03EA3BE4" w14:textId="77777777" w:rsidR="00A86338" w:rsidRDefault="00622F97">
      <w:pPr>
        <w:ind w:left="18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Emmanuel  is</w:t>
      </w:r>
      <w:proofErr w:type="gramEnd"/>
      <w:r>
        <w:rPr>
          <w:rFonts w:ascii="Calibri" w:eastAsia="Calibri" w:hAnsi="Calibri" w:cs="Calibri"/>
        </w:rPr>
        <w:t xml:space="preserve"> a church in the Episcopal Diocese of Alabama. We are an inclusive church. We, along with the wider Episcopal Community, serve a loving, liberating, life-giving God: Father, Son, and Holy Spirit. </w:t>
      </w:r>
    </w:p>
    <w:p w14:paraId="4C083939" w14:textId="77777777" w:rsidR="00A86338" w:rsidRDefault="00A86338">
      <w:pPr>
        <w:ind w:left="180"/>
        <w:jc w:val="both"/>
        <w:rPr>
          <w:rFonts w:ascii="Calibri" w:eastAsia="Calibri" w:hAnsi="Calibri" w:cs="Calibri"/>
        </w:rPr>
      </w:pPr>
    </w:p>
    <w:p w14:paraId="72881DAA" w14:textId="77777777" w:rsidR="00A86338" w:rsidRDefault="00A86338">
      <w:pPr>
        <w:ind w:left="180"/>
        <w:jc w:val="both"/>
        <w:rPr>
          <w:rFonts w:ascii="Calibri" w:eastAsia="Calibri" w:hAnsi="Calibri" w:cs="Calibri"/>
        </w:rPr>
      </w:pPr>
    </w:p>
    <w:p w14:paraId="6AE6FA6A" w14:textId="77777777" w:rsidR="00A86338" w:rsidRDefault="00A86338">
      <w:pPr>
        <w:ind w:left="180"/>
        <w:jc w:val="both"/>
        <w:rPr>
          <w:rFonts w:ascii="Calibri" w:eastAsia="Calibri" w:hAnsi="Calibri" w:cs="Calibri"/>
        </w:rPr>
      </w:pPr>
    </w:p>
    <w:p w14:paraId="3A21B7DC" w14:textId="77777777" w:rsidR="00A86338" w:rsidRDefault="00A86338">
      <w:pPr>
        <w:ind w:left="180"/>
        <w:jc w:val="both"/>
        <w:rPr>
          <w:rFonts w:ascii="Calibri" w:eastAsia="Calibri" w:hAnsi="Calibri" w:cs="Calibri"/>
        </w:rPr>
      </w:pPr>
    </w:p>
    <w:p w14:paraId="3A97366F" w14:textId="77777777" w:rsidR="00A86338" w:rsidRDefault="00A86338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56100D0D" w14:textId="77777777" w:rsidR="00A86338" w:rsidRDefault="00A86338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40D18590" w14:textId="77777777" w:rsidR="00A86338" w:rsidRDefault="00622F97">
      <w:pPr>
        <w:spacing w:line="259" w:lineRule="auto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</w:rPr>
        <w:t>Opening Sentences</w:t>
      </w:r>
    </w:p>
    <w:p w14:paraId="40FDB6FC" w14:textId="77777777" w:rsidR="00A86338" w:rsidRDefault="00A86338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6061BAEF" w14:textId="77777777" w:rsidR="00A86338" w:rsidRDefault="00622F97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Processional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 “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Joyful, Joyful”       </w:t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Hymn 376 </w:t>
      </w:r>
    </w:p>
    <w:p w14:paraId="204D576A" w14:textId="77777777" w:rsidR="00A86338" w:rsidRDefault="00A86338">
      <w:pPr>
        <w:spacing w:line="259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14:paraId="521F4942" w14:textId="77777777" w:rsidR="00A86338" w:rsidRDefault="00622F97">
      <w:pPr>
        <w:spacing w:line="259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The Liturgy of the Word</w:t>
      </w:r>
    </w:p>
    <w:p w14:paraId="154A5B52" w14:textId="77777777" w:rsidR="00A86338" w:rsidRDefault="00A86338">
      <w:pPr>
        <w:spacing w:line="259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14:paraId="609E134E" w14:textId="77777777" w:rsidR="00A86338" w:rsidRDefault="00622F97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Acclamation</w:t>
      </w:r>
    </w:p>
    <w:p w14:paraId="2B579238" w14:textId="77777777" w:rsidR="00A86338" w:rsidRDefault="00622F97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Celebrant:  Blessed be God, Father, Son, and Holy Spirit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 xml:space="preserve">People:       And blessed be his kingdom, now and forever. </w:t>
      </w:r>
      <w:r>
        <w:rPr>
          <w:rFonts w:ascii="Calibri" w:eastAsia="Calibri" w:hAnsi="Calibri" w:cs="Calibri"/>
          <w:b/>
          <w:i/>
          <w:sz w:val="24"/>
          <w:szCs w:val="24"/>
        </w:rPr>
        <w:t>Amen.</w:t>
      </w:r>
    </w:p>
    <w:p w14:paraId="599143FC" w14:textId="77777777" w:rsidR="00A86338" w:rsidRDefault="00622F97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4EA0BFD" w14:textId="77777777" w:rsidR="00A86338" w:rsidRDefault="00622F97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Collect for Purity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BCP p. 355</w:t>
      </w:r>
    </w:p>
    <w:p w14:paraId="11DAC2E7" w14:textId="77777777" w:rsidR="00A86338" w:rsidRDefault="00622F97">
      <w:pPr>
        <w:spacing w:line="259" w:lineRule="auto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</w:p>
    <w:p w14:paraId="1073D12B" w14:textId="77777777" w:rsidR="00A86338" w:rsidRDefault="00622F97">
      <w:pPr>
        <w:spacing w:line="259" w:lineRule="auto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Gloria in excelsis </w:t>
      </w:r>
      <w:r>
        <w:rPr>
          <w:rFonts w:ascii="Calibri" w:eastAsia="Calibri" w:hAnsi="Calibri" w:cs="Calibri"/>
          <w:i/>
          <w:sz w:val="24"/>
          <w:szCs w:val="24"/>
        </w:rPr>
        <w:t xml:space="preserve">                                                                  Hymn S-280 </w:t>
      </w:r>
    </w:p>
    <w:p w14:paraId="462C0968" w14:textId="77777777" w:rsidR="00A86338" w:rsidRDefault="00622F97">
      <w:pPr>
        <w:spacing w:after="160" w:line="276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The Collect of the Day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 (</w:t>
      </w:r>
      <w:proofErr w:type="gramEnd"/>
      <w:r>
        <w:rPr>
          <w:rFonts w:ascii="Calibri" w:eastAsia="Calibri" w:hAnsi="Calibri" w:cs="Calibri"/>
          <w:sz w:val="24"/>
          <w:szCs w:val="24"/>
        </w:rPr>
        <w:t>See Insert) BCP p. 215</w:t>
      </w:r>
    </w:p>
    <w:p w14:paraId="2271A9C2" w14:textId="77777777" w:rsidR="00A86338" w:rsidRDefault="00622F97">
      <w:pPr>
        <w:spacing w:before="280" w:after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Old Testament Lesson</w:t>
      </w:r>
      <w:r>
        <w:rPr>
          <w:rFonts w:ascii="Calibri" w:eastAsia="Calibri" w:hAnsi="Calibri" w:cs="Calibri"/>
          <w:i/>
          <w:sz w:val="24"/>
          <w:szCs w:val="24"/>
        </w:rPr>
        <w:t xml:space="preserve">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</w:t>
      </w:r>
      <w:r>
        <w:rPr>
          <w:rFonts w:ascii="Calibri" w:eastAsia="Calibri" w:hAnsi="Calibri" w:cs="Calibri"/>
          <w:sz w:val="24"/>
          <w:szCs w:val="24"/>
        </w:rPr>
        <w:t xml:space="preserve">Isaiah 40:21-31 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14:paraId="7D8A3C2F" w14:textId="77777777" w:rsidR="00A86338" w:rsidRDefault="00622F97">
      <w:pPr>
        <w:spacing w:before="280" w:after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The Psalter </w:t>
      </w:r>
      <w:r>
        <w:rPr>
          <w:rFonts w:ascii="Calibri" w:eastAsia="Calibri" w:hAnsi="Calibri" w:cs="Calibri"/>
          <w:i/>
          <w:sz w:val="24"/>
          <w:szCs w:val="24"/>
        </w:rPr>
        <w:t xml:space="preserve">                                                             </w:t>
      </w:r>
      <w:hyperlink r:id="rId8" w:anchor="Ps1">
        <w:r>
          <w:rPr>
            <w:rFonts w:ascii="Calibri" w:eastAsia="Calibri" w:hAnsi="Calibri" w:cs="Calibri"/>
            <w:sz w:val="24"/>
            <w:szCs w:val="24"/>
          </w:rPr>
          <w:t xml:space="preserve">Psalm 147:1-12, 21c  </w:t>
        </w:r>
      </w:hyperlink>
      <w:r>
        <w:rPr>
          <w:rFonts w:ascii="Calibri" w:eastAsia="Calibri" w:hAnsi="Calibri" w:cs="Calibri"/>
          <w:i/>
          <w:sz w:val="24"/>
          <w:szCs w:val="24"/>
        </w:rPr>
        <w:t xml:space="preserve">    </w:t>
      </w:r>
    </w:p>
    <w:p w14:paraId="3B33C691" w14:textId="77777777" w:rsidR="00A86338" w:rsidRDefault="00622F97">
      <w:pPr>
        <w:spacing w:before="280" w:after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The Lesson from the Epistles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1 Corinthians 9:16-23</w:t>
      </w:r>
    </w:p>
    <w:p w14:paraId="4C558D4E" w14:textId="77777777" w:rsidR="00A86338" w:rsidRDefault="00622F97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The Sequence Hymn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1"/>
          <w:szCs w:val="21"/>
        </w:rPr>
        <w:t>“</w:t>
      </w:r>
      <w:proofErr w:type="gramEnd"/>
      <w:r>
        <w:rPr>
          <w:rFonts w:ascii="Calibri" w:eastAsia="Calibri" w:hAnsi="Calibri" w:cs="Calibri"/>
          <w:sz w:val="21"/>
          <w:szCs w:val="21"/>
        </w:rPr>
        <w:t>I Sing the Almighty Power of God”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 xml:space="preserve"> Hymn 440   </w:t>
      </w:r>
    </w:p>
    <w:p w14:paraId="091AC101" w14:textId="77777777" w:rsidR="00A86338" w:rsidRDefault="00622F97">
      <w:pPr>
        <w:spacing w:before="280" w:after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The Holy Gospel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Mark 1:29-39 </w:t>
      </w:r>
    </w:p>
    <w:p w14:paraId="626B0AC5" w14:textId="77777777" w:rsidR="00A86338" w:rsidRDefault="00622F9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Sermon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Rev. Liston Garfield                                                                       </w:t>
      </w:r>
    </w:p>
    <w:p w14:paraId="3F890561" w14:textId="77777777" w:rsidR="00A86338" w:rsidRDefault="00A86338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06A01D9A" w14:textId="77777777" w:rsidR="00A86338" w:rsidRDefault="00622F97">
      <w:pPr>
        <w:rPr>
          <w:rFonts w:ascii="&amp;quot" w:eastAsia="&amp;quot" w:hAnsi="&amp;quot" w:cs="&amp;quot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Nicene Creed</w:t>
      </w:r>
      <w:r>
        <w:rPr>
          <w:rFonts w:ascii="Calibri" w:eastAsia="Calibri" w:hAnsi="Calibri" w:cs="Calibri"/>
          <w:sz w:val="24"/>
          <w:szCs w:val="24"/>
        </w:rPr>
        <w:t> </w:t>
      </w:r>
      <w:r>
        <w:rPr>
          <w:rFonts w:ascii="Calibri" w:eastAsia="Calibri" w:hAnsi="Calibri" w:cs="Calibri"/>
          <w:sz w:val="24"/>
          <w:szCs w:val="24"/>
        </w:rPr>
        <w:t xml:space="preserve">                                                                  BCP p. 358 </w:t>
      </w:r>
    </w:p>
    <w:p w14:paraId="479C5BBC" w14:textId="77777777" w:rsidR="00A86338" w:rsidRDefault="00622F97">
      <w:pPr>
        <w:rPr>
          <w:rFonts w:ascii="&amp;quot" w:eastAsia="&amp;quot" w:hAnsi="&amp;quot" w:cs="&amp;quot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 </w:t>
      </w:r>
    </w:p>
    <w:p w14:paraId="54781D61" w14:textId="77777777" w:rsidR="00A86338" w:rsidRDefault="00622F97">
      <w:pPr>
        <w:rPr>
          <w:rFonts w:ascii="&amp;quot" w:eastAsia="&amp;quot" w:hAnsi="&amp;quot" w:cs="&amp;quot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Prayers of the People: Form III</w:t>
      </w:r>
      <w:r>
        <w:rPr>
          <w:rFonts w:ascii="Calibri" w:eastAsia="Calibri" w:hAnsi="Calibri" w:cs="Calibri"/>
          <w:sz w:val="24"/>
          <w:szCs w:val="24"/>
        </w:rPr>
        <w:t>                                    BCP p. 387</w:t>
      </w:r>
    </w:p>
    <w:p w14:paraId="1F0BE32A" w14:textId="77777777" w:rsidR="00A86338" w:rsidRDefault="00622F97">
      <w:pPr>
        <w:rPr>
          <w:rFonts w:ascii="&amp;quot" w:eastAsia="&amp;quot" w:hAnsi="&amp;quot" w:cs="&amp;quot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 </w:t>
      </w:r>
    </w:p>
    <w:p w14:paraId="26167C54" w14:textId="77777777" w:rsidR="00A86338" w:rsidRDefault="00622F97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Exchange of the Peace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BCP p. 360</w:t>
      </w:r>
    </w:p>
    <w:p w14:paraId="47AC7397" w14:textId="77777777" w:rsidR="00A86338" w:rsidRDefault="00A86338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3DDB2FDD" w14:textId="77777777" w:rsidR="00A86338" w:rsidRDefault="00622F97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Announcements</w:t>
      </w:r>
    </w:p>
    <w:p w14:paraId="1CC7FA1E" w14:textId="77777777" w:rsidR="00A86338" w:rsidRDefault="00A86338">
      <w:pPr>
        <w:spacing w:line="259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</w:p>
    <w:p w14:paraId="3ED319A7" w14:textId="77777777" w:rsidR="00A86338" w:rsidRDefault="00622F97">
      <w:pPr>
        <w:spacing w:line="259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The Holy Communion</w:t>
      </w:r>
    </w:p>
    <w:p w14:paraId="438C03D2" w14:textId="77777777" w:rsidR="00A86338" w:rsidRDefault="00A86338">
      <w:pPr>
        <w:spacing w:line="259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14:paraId="6D7B5532" w14:textId="77777777" w:rsidR="00A86338" w:rsidRDefault="00622F97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Offertory Anthem </w:t>
      </w:r>
      <w:r>
        <w:rPr>
          <w:rFonts w:ascii="Calibri" w:eastAsia="Calibri" w:hAnsi="Calibri" w:cs="Calibri"/>
          <w:sz w:val="24"/>
          <w:szCs w:val="24"/>
        </w:rPr>
        <w:t xml:space="preserve">                  Instrumental                                    </w:t>
      </w:r>
    </w:p>
    <w:p w14:paraId="2F804B10" w14:textId="77777777" w:rsidR="00A86338" w:rsidRDefault="00622F97">
      <w:pPr>
        <w:spacing w:line="259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Presentation Hymn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             </w:t>
      </w:r>
      <w:r>
        <w:rPr>
          <w:rFonts w:ascii="Calibri" w:eastAsia="Calibri" w:hAnsi="Calibri" w:cs="Calibri"/>
          <w:sz w:val="24"/>
          <w:szCs w:val="24"/>
        </w:rPr>
        <w:t>Doxology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</w:t>
      </w:r>
      <w:r>
        <w:rPr>
          <w:rFonts w:ascii="Calibri" w:eastAsia="Calibri" w:hAnsi="Calibri" w:cs="Calibri"/>
          <w:i/>
          <w:sz w:val="24"/>
          <w:szCs w:val="24"/>
        </w:rPr>
        <w:t>Hymn 380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vs. 3</w:t>
      </w:r>
    </w:p>
    <w:p w14:paraId="67CC6DDE" w14:textId="77777777" w:rsidR="00A86338" w:rsidRDefault="00A86338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89FBB50" w14:textId="77777777" w:rsidR="00A86338" w:rsidRDefault="00622F97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Great Thanksgiving: Eucharistic Prayer B</w:t>
      </w:r>
      <w:r>
        <w:rPr>
          <w:rFonts w:ascii="Calibri" w:eastAsia="Calibri" w:hAnsi="Calibri" w:cs="Calibri"/>
          <w:sz w:val="24"/>
          <w:szCs w:val="24"/>
        </w:rPr>
        <w:t xml:space="preserve">                  BCP p. 367</w:t>
      </w:r>
    </w:p>
    <w:p w14:paraId="12E1A17D" w14:textId="77777777" w:rsidR="00A86338" w:rsidRDefault="00A86338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74FCFF70" w14:textId="77777777" w:rsidR="00A86338" w:rsidRDefault="00622F97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The Sursum Corda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 BCP p. 367</w:t>
      </w:r>
    </w:p>
    <w:p w14:paraId="28E07362" w14:textId="77777777" w:rsidR="00A86338" w:rsidRDefault="00A86338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45B74EA4" w14:textId="77777777" w:rsidR="00A86338" w:rsidRDefault="00622F97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Preface for The Epiphany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BCP p. 378 </w:t>
      </w:r>
    </w:p>
    <w:p w14:paraId="2450D3D4" w14:textId="77777777" w:rsidR="00A86338" w:rsidRDefault="00622F97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BDB3538" w14:textId="77777777" w:rsidR="00A86338" w:rsidRDefault="00622F97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The </w:t>
      </w:r>
      <w:r>
        <w:rPr>
          <w:rFonts w:ascii="Calibri" w:eastAsia="Calibri" w:hAnsi="Calibri" w:cs="Calibri"/>
          <w:b/>
          <w:i/>
          <w:sz w:val="24"/>
          <w:szCs w:val="24"/>
        </w:rPr>
        <w:t>Sanctus/Benedictus</w:t>
      </w:r>
      <w:r>
        <w:rPr>
          <w:rFonts w:ascii="Calibri" w:eastAsia="Calibri" w:hAnsi="Calibri" w:cs="Calibri"/>
          <w:i/>
          <w:sz w:val="24"/>
          <w:szCs w:val="24"/>
        </w:rPr>
        <w:t xml:space="preserve">                            Hymn S-130</w:t>
      </w:r>
      <w:r>
        <w:rPr>
          <w:rFonts w:ascii="Calibri" w:eastAsia="Calibri" w:hAnsi="Calibri" w:cs="Calibri"/>
          <w:sz w:val="24"/>
          <w:szCs w:val="24"/>
        </w:rPr>
        <w:t xml:space="preserve"> or BCP p. 367</w:t>
      </w:r>
    </w:p>
    <w:p w14:paraId="339590F1" w14:textId="77777777" w:rsidR="00A86338" w:rsidRDefault="00622F97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BE64119" w14:textId="77777777" w:rsidR="00A86338" w:rsidRDefault="00622F97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Memorial Acclamation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BCP p. 368</w:t>
      </w:r>
    </w:p>
    <w:p w14:paraId="1B5C23DE" w14:textId="77777777" w:rsidR="00A86338" w:rsidRDefault="00622F97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8D8AF93" w14:textId="77777777" w:rsidR="00A86338" w:rsidRDefault="00622F97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Lord’s Prayer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BCP p. 364</w:t>
      </w:r>
    </w:p>
    <w:p w14:paraId="6BD46F85" w14:textId="77777777" w:rsidR="00A86338" w:rsidRDefault="00622F97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FC72858" w14:textId="77777777" w:rsidR="00A86338" w:rsidRDefault="00622F97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Breaking of the Bread with the Alleluias</w:t>
      </w:r>
      <w:r>
        <w:rPr>
          <w:rFonts w:ascii="Calibri" w:eastAsia="Calibri" w:hAnsi="Calibri" w:cs="Calibri"/>
          <w:sz w:val="24"/>
          <w:szCs w:val="24"/>
        </w:rPr>
        <w:t xml:space="preserve">                   BCP p. 364</w:t>
      </w:r>
    </w:p>
    <w:p w14:paraId="26638885" w14:textId="77777777" w:rsidR="00A86338" w:rsidRDefault="00A86338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37913E8" w14:textId="77777777" w:rsidR="00A86338" w:rsidRDefault="00622F97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Hymn at Communion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“</w:t>
      </w:r>
      <w:proofErr w:type="gramEnd"/>
      <w:r>
        <w:rPr>
          <w:rFonts w:ascii="Calibri" w:eastAsia="Calibri" w:hAnsi="Calibri" w:cs="Calibri"/>
          <w:sz w:val="24"/>
          <w:szCs w:val="24"/>
        </w:rPr>
        <w:t>Let All Mortal Flesh”</w:t>
      </w:r>
      <w:r>
        <w:rPr>
          <w:rFonts w:ascii="Calibri" w:eastAsia="Calibri" w:hAnsi="Calibri" w:cs="Calibri"/>
          <w:sz w:val="24"/>
          <w:szCs w:val="24"/>
        </w:rPr>
        <w:tab/>
        <w:t xml:space="preserve">        Hymn 324                           </w:t>
      </w:r>
    </w:p>
    <w:p w14:paraId="66FD90F5" w14:textId="77777777" w:rsidR="00A86338" w:rsidRDefault="00622F97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</w:t>
      </w:r>
    </w:p>
    <w:p w14:paraId="28AEF380" w14:textId="77777777" w:rsidR="00A86338" w:rsidRDefault="00622F97">
      <w:pPr>
        <w:spacing w:line="259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Post-Communion Prayer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BCP p. 365</w:t>
      </w:r>
    </w:p>
    <w:p w14:paraId="5AC04FF0" w14:textId="77777777" w:rsidR="00A86338" w:rsidRDefault="00622F97">
      <w:pPr>
        <w:spacing w:line="259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EC78D3F" w14:textId="77777777" w:rsidR="00A86338" w:rsidRDefault="00622F97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Blessing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BCP p. 365 </w:t>
      </w:r>
    </w:p>
    <w:p w14:paraId="6882624E" w14:textId="77777777" w:rsidR="00A86338" w:rsidRDefault="00A86338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D0241EB" w14:textId="77777777" w:rsidR="00A86338" w:rsidRDefault="00622F97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Processional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“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Christ for the World We Sing” </w:t>
      </w:r>
      <w:r>
        <w:rPr>
          <w:rFonts w:ascii="Calibri" w:eastAsia="Calibri" w:hAnsi="Calibri" w:cs="Calibri"/>
          <w:sz w:val="24"/>
          <w:szCs w:val="24"/>
        </w:rPr>
        <w:tab/>
        <w:t xml:space="preserve">        Hymn 537</w:t>
      </w:r>
    </w:p>
    <w:p w14:paraId="0AA7D0AE" w14:textId="77777777" w:rsidR="00A86338" w:rsidRDefault="00A86338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62FD63DF" w14:textId="77777777" w:rsidR="00A86338" w:rsidRDefault="00622F97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Dismissal</w:t>
      </w:r>
    </w:p>
    <w:p w14:paraId="2DED58D9" w14:textId="77777777" w:rsidR="00A86338" w:rsidRDefault="00622F97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Celebrant: </w:t>
      </w:r>
      <w:r>
        <w:rPr>
          <w:rFonts w:ascii="Calibri" w:eastAsia="Calibri" w:hAnsi="Calibri" w:cs="Calibri"/>
          <w:sz w:val="24"/>
          <w:szCs w:val="24"/>
        </w:rPr>
        <w:tab/>
        <w:t xml:space="preserve">Go in peace to love and serve the Lord.  </w:t>
      </w:r>
    </w:p>
    <w:p w14:paraId="057659D2" w14:textId="77777777" w:rsidR="00A86338" w:rsidRDefault="00622F97">
      <w:pPr>
        <w:spacing w:line="259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People: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i/>
          <w:sz w:val="24"/>
          <w:szCs w:val="24"/>
        </w:rPr>
        <w:t>Thanks be to God.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i/>
          <w:sz w:val="24"/>
          <w:szCs w:val="24"/>
        </w:rPr>
        <w:t>Alleluia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286090BA" w14:textId="77777777" w:rsidR="00A86338" w:rsidRDefault="00622F97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B9CF555" w14:textId="77777777" w:rsidR="00A86338" w:rsidRDefault="00622F97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Greeter: Harper Strom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Organist: Preston Winkles</w:t>
      </w:r>
    </w:p>
    <w:p w14:paraId="6F7C7579" w14:textId="77777777" w:rsidR="00A86338" w:rsidRDefault="00622F97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Lector: Linda McPheeters            </w:t>
      </w:r>
      <w:r>
        <w:rPr>
          <w:rFonts w:ascii="Calibri" w:eastAsia="Calibri" w:hAnsi="Calibri" w:cs="Calibri"/>
          <w:sz w:val="24"/>
          <w:szCs w:val="24"/>
        </w:rPr>
        <w:tab/>
        <w:t xml:space="preserve"> Coffee Hour: Charlotte Brown                                      </w:t>
      </w:r>
    </w:p>
    <w:p w14:paraId="14B39A9F" w14:textId="77777777" w:rsidR="00A86338" w:rsidRDefault="00622F97">
      <w:pPr>
        <w:spacing w:line="259" w:lineRule="auto"/>
        <w:ind w:right="-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Eucharistic Minister: Aimee Sikes     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   Preston Winkles</w:t>
      </w:r>
    </w:p>
    <w:sectPr w:rsidR="00A86338">
      <w:pgSz w:w="15840" w:h="12240" w:orient="landscape"/>
      <w:pgMar w:top="431" w:right="720" w:bottom="288" w:left="720" w:header="720" w:footer="720" w:gutter="0"/>
      <w:pgNumType w:start="1"/>
      <w:cols w:num="2" w:space="720" w:equalWidth="0">
        <w:col w:w="6660" w:space="1080"/>
        <w:col w:w="66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38"/>
    <w:rsid w:val="00126A64"/>
    <w:rsid w:val="00A8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12A26"/>
  <w15:docId w15:val="{FE202B01-8366-452E-B380-6ECA1E20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rFonts w:ascii="Libre Baskerville" w:eastAsia="Libre Baskerville" w:hAnsi="Libre Baskerville" w:cs="Libre Baskerville"/>
      <w:sz w:val="32"/>
      <w:szCs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ctionarypage.net/YearABC/Christmas/Christmas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iscopal.org/" TargetMode="External"/><Relationship Id="rId5" Type="http://schemas.openxmlformats.org/officeDocument/2006/relationships/hyperlink" Target="mailto:emmanuelopelika@bellsouth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wciHQ71GA2ylvWE5OhwKR1w+nA==">CgMxLjAyDmgubGIzNHVkdm55NnRkMg5oLnJpOHhhcGhlZmtjdjIOaC5oYXM0eWpocDZ6aGw4AHIhMW42Yks1VUwzMlNzUU5US19qS1gtd19XQjQ1RllNVGdf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Hilliard</dc:creator>
  <cp:lastModifiedBy>Jitka Hilliard</cp:lastModifiedBy>
  <cp:revision>2</cp:revision>
  <dcterms:created xsi:type="dcterms:W3CDTF">2024-02-01T14:10:00Z</dcterms:created>
  <dcterms:modified xsi:type="dcterms:W3CDTF">2024-02-01T14:10:00Z</dcterms:modified>
</cp:coreProperties>
</file>